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5883A" w14:textId="77777777" w:rsidR="00A50B3B" w:rsidRDefault="009F5CF3" w:rsidP="009F5CF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OLDMELDRUM SPORTS &amp; HIGHLAND GAMES</w:t>
      </w:r>
    </w:p>
    <w:p w14:paraId="327DF847" w14:textId="0E16E787" w:rsidR="009F5CF3" w:rsidRDefault="009F5CF3" w:rsidP="009F5CF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TRADE SPACE APPLICATION</w:t>
      </w:r>
    </w:p>
    <w:p w14:paraId="25AA8BE5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TRADER/COMPANY NAME:</w:t>
      </w:r>
    </w:p>
    <w:p w14:paraId="2758DD49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172DFD68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ADDRESS:</w:t>
      </w:r>
    </w:p>
    <w:p w14:paraId="5A5F47FC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14597A26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47AFB0FC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TELEPHONE NUMBER:</w:t>
      </w:r>
    </w:p>
    <w:p w14:paraId="50B8DD97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5F19BEF9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</w:t>
      </w:r>
    </w:p>
    <w:p w14:paraId="79C03D7B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5F038E85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OF BUSINESS/DESCRIPTION OF ITEMS SOLD:</w:t>
      </w:r>
    </w:p>
    <w:p w14:paraId="267F6174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7FCA7082" w14:textId="454A9D3B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SIZE OF PITCH REQURIED (IN METRES):</w:t>
      </w:r>
    </w:p>
    <w:p w14:paraId="144B3579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</w:p>
    <w:p w14:paraId="244F1B61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COST OF SPACE </w:t>
      </w:r>
    </w:p>
    <w:p w14:paraId="09DA2977" w14:textId="77777777" w:rsidR="009F5CF3" w:rsidRDefault="009F5CF3" w:rsidP="009F5CF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MINIMUM 3X3 METRES - £50 </w:t>
      </w:r>
    </w:p>
    <w:p w14:paraId="117569D0" w14:textId="77777777" w:rsidR="009F5CF3" w:rsidRDefault="006B2257" w:rsidP="009F5C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REQUIRE A LARGER SPACE THEN PLEASE CONTACT THE SECRETARY FOR A PRICE.</w:t>
      </w:r>
    </w:p>
    <w:p w14:paraId="39C3CEAC" w14:textId="170C37F7" w:rsidR="009F5CF3" w:rsidRDefault="00FB5ABB" w:rsidP="009F5C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Applications from charitable organisations will be considered and site rent will be waived (limited space).</w:t>
      </w:r>
    </w:p>
    <w:p w14:paraId="13BF10F7" w14:textId="6ED775A6" w:rsidR="00FB5ABB" w:rsidRDefault="00FB5ABB" w:rsidP="009F5C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Charitable organisations will be limited to 2 volunteers admitted for free.  If there are more than 2 volunteers working on the stand they will have to pay admission</w:t>
      </w:r>
      <w:r w:rsidR="00002015">
        <w:rPr>
          <w:rFonts w:ascii="Arial" w:hAnsi="Arial" w:cs="Arial"/>
          <w:sz w:val="24"/>
          <w:szCs w:val="24"/>
        </w:rPr>
        <w:t xml:space="preserve"> or be onsite prior to 1030am.</w:t>
      </w:r>
    </w:p>
    <w:p w14:paraId="27DC7D98" w14:textId="03BCCA37" w:rsidR="00950515" w:rsidRDefault="00FB5ABB" w:rsidP="009F5C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F5CF3">
        <w:rPr>
          <w:rFonts w:ascii="Arial" w:hAnsi="Arial" w:cs="Arial"/>
          <w:sz w:val="24"/>
          <w:szCs w:val="24"/>
        </w:rPr>
        <w:t xml:space="preserve">Applications from catering stands will not be considered. </w:t>
      </w:r>
    </w:p>
    <w:p w14:paraId="50CAF347" w14:textId="1252B2E6" w:rsidR="009F5CF3" w:rsidRPr="009F5CF3" w:rsidRDefault="00FB5ABB" w:rsidP="009F5C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fee is for ground space only.  Gazebo, tables, chairs, etc. Are not provided.</w:t>
      </w:r>
      <w:r w:rsidR="009F5CF3" w:rsidRPr="009F5CF3">
        <w:rPr>
          <w:rFonts w:ascii="Arial" w:hAnsi="Arial" w:cs="Arial"/>
          <w:sz w:val="24"/>
          <w:szCs w:val="24"/>
        </w:rPr>
        <w:t xml:space="preserve"> </w:t>
      </w:r>
    </w:p>
    <w:p w14:paraId="14E3DA70" w14:textId="383B38FA" w:rsidR="009F5CF3" w:rsidRDefault="00FB5ABB" w:rsidP="009F5CF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9F5CF3">
        <w:rPr>
          <w:rFonts w:ascii="Arial" w:hAnsi="Arial" w:cs="Arial"/>
          <w:sz w:val="24"/>
          <w:szCs w:val="24"/>
        </w:rPr>
        <w:t>Applications must be submitted along with a copy of your risk assessment and copy of public liability insurance valid for the date of the event</w:t>
      </w:r>
      <w:r w:rsidR="009F5CF3">
        <w:rPr>
          <w:rFonts w:ascii="Arial" w:hAnsi="Arial" w:cs="Arial"/>
          <w:sz w:val="24"/>
          <w:szCs w:val="24"/>
        </w:rPr>
        <w:t>.</w:t>
      </w:r>
    </w:p>
    <w:p w14:paraId="043FC6E5" w14:textId="5258A343" w:rsidR="006B2257" w:rsidRDefault="00FB5ABB" w:rsidP="0095051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B2257">
        <w:rPr>
          <w:rFonts w:ascii="Arial" w:hAnsi="Arial" w:cs="Arial"/>
          <w:sz w:val="24"/>
          <w:szCs w:val="24"/>
        </w:rPr>
        <w:t>Full payment must accompany the application.  Cheques should be made payable to “</w:t>
      </w:r>
      <w:r w:rsidR="00002015" w:rsidRPr="006B2257">
        <w:rPr>
          <w:rFonts w:ascii="Arial" w:hAnsi="Arial" w:cs="Arial"/>
          <w:sz w:val="24"/>
          <w:szCs w:val="24"/>
        </w:rPr>
        <w:t>Oldmeldrum</w:t>
      </w:r>
      <w:r w:rsidRPr="006B2257">
        <w:rPr>
          <w:rFonts w:ascii="Arial" w:hAnsi="Arial" w:cs="Arial"/>
          <w:sz w:val="24"/>
          <w:szCs w:val="24"/>
        </w:rPr>
        <w:t xml:space="preserve"> </w:t>
      </w:r>
      <w:r w:rsidR="00002015">
        <w:rPr>
          <w:rFonts w:ascii="Arial" w:hAnsi="Arial" w:cs="Arial"/>
          <w:sz w:val="24"/>
          <w:szCs w:val="24"/>
        </w:rPr>
        <w:t>S</w:t>
      </w:r>
      <w:r w:rsidRPr="006B2257">
        <w:rPr>
          <w:rFonts w:ascii="Arial" w:hAnsi="Arial" w:cs="Arial"/>
          <w:sz w:val="24"/>
          <w:szCs w:val="24"/>
        </w:rPr>
        <w:t xml:space="preserve">ports </w:t>
      </w:r>
      <w:r w:rsidR="00002015">
        <w:rPr>
          <w:rFonts w:ascii="Arial" w:hAnsi="Arial" w:cs="Arial"/>
          <w:sz w:val="24"/>
          <w:szCs w:val="24"/>
        </w:rPr>
        <w:t>C</w:t>
      </w:r>
      <w:r w:rsidRPr="006B2257">
        <w:rPr>
          <w:rFonts w:ascii="Arial" w:hAnsi="Arial" w:cs="Arial"/>
          <w:sz w:val="24"/>
          <w:szCs w:val="24"/>
        </w:rPr>
        <w:t xml:space="preserve">ommittee co ltd” and sent to – the secretary, </w:t>
      </w:r>
      <w:r w:rsidR="00002015">
        <w:rPr>
          <w:rFonts w:ascii="Arial" w:hAnsi="Arial" w:cs="Arial"/>
          <w:sz w:val="24"/>
          <w:szCs w:val="24"/>
        </w:rPr>
        <w:t>O</w:t>
      </w:r>
      <w:r w:rsidRPr="006B2257">
        <w:rPr>
          <w:rFonts w:ascii="Arial" w:hAnsi="Arial" w:cs="Arial"/>
          <w:sz w:val="24"/>
          <w:szCs w:val="24"/>
        </w:rPr>
        <w:t xml:space="preserve">ldmeldrum </w:t>
      </w:r>
      <w:r w:rsidR="00002015">
        <w:rPr>
          <w:rFonts w:ascii="Arial" w:hAnsi="Arial" w:cs="Arial"/>
          <w:sz w:val="24"/>
          <w:szCs w:val="24"/>
        </w:rPr>
        <w:t>S</w:t>
      </w:r>
      <w:r w:rsidRPr="006B2257">
        <w:rPr>
          <w:rFonts w:ascii="Arial" w:hAnsi="Arial" w:cs="Arial"/>
          <w:sz w:val="24"/>
          <w:szCs w:val="24"/>
        </w:rPr>
        <w:t xml:space="preserve">ports &amp; </w:t>
      </w:r>
      <w:r w:rsidR="00002015">
        <w:rPr>
          <w:rFonts w:ascii="Arial" w:hAnsi="Arial" w:cs="Arial"/>
          <w:sz w:val="24"/>
          <w:szCs w:val="24"/>
        </w:rPr>
        <w:t>H</w:t>
      </w:r>
      <w:r w:rsidRPr="006B2257">
        <w:rPr>
          <w:rFonts w:ascii="Arial" w:hAnsi="Arial" w:cs="Arial"/>
          <w:sz w:val="24"/>
          <w:szCs w:val="24"/>
        </w:rPr>
        <w:t xml:space="preserve">ighland </w:t>
      </w:r>
      <w:r w:rsidR="00002015">
        <w:rPr>
          <w:rFonts w:ascii="Arial" w:hAnsi="Arial" w:cs="Arial"/>
          <w:sz w:val="24"/>
          <w:szCs w:val="24"/>
        </w:rPr>
        <w:t>G</w:t>
      </w:r>
      <w:r w:rsidRPr="006B2257">
        <w:rPr>
          <w:rFonts w:ascii="Arial" w:hAnsi="Arial" w:cs="Arial"/>
          <w:sz w:val="24"/>
          <w:szCs w:val="24"/>
        </w:rPr>
        <w:t xml:space="preserve">ames, 17 </w:t>
      </w:r>
      <w:r w:rsidR="00002015" w:rsidRPr="006B2257">
        <w:rPr>
          <w:rFonts w:ascii="Arial" w:hAnsi="Arial" w:cs="Arial"/>
          <w:sz w:val="24"/>
          <w:szCs w:val="24"/>
        </w:rPr>
        <w:t>Burntwood</w:t>
      </w:r>
      <w:r w:rsidRPr="006B2257">
        <w:rPr>
          <w:rFonts w:ascii="Arial" w:hAnsi="Arial" w:cs="Arial"/>
          <w:sz w:val="24"/>
          <w:szCs w:val="24"/>
        </w:rPr>
        <w:t xml:space="preserve"> </w:t>
      </w:r>
      <w:r w:rsidR="00002015">
        <w:rPr>
          <w:rFonts w:ascii="Arial" w:hAnsi="Arial" w:cs="Arial"/>
          <w:sz w:val="24"/>
          <w:szCs w:val="24"/>
        </w:rPr>
        <w:t>T</w:t>
      </w:r>
      <w:r w:rsidRPr="006B2257">
        <w:rPr>
          <w:rFonts w:ascii="Arial" w:hAnsi="Arial" w:cs="Arial"/>
          <w:sz w:val="24"/>
          <w:szCs w:val="24"/>
        </w:rPr>
        <w:t xml:space="preserve">ap, </w:t>
      </w:r>
      <w:proofErr w:type="spellStart"/>
      <w:r w:rsidR="00002015">
        <w:rPr>
          <w:rFonts w:ascii="Arial" w:hAnsi="Arial" w:cs="Arial"/>
          <w:sz w:val="24"/>
          <w:szCs w:val="24"/>
        </w:rPr>
        <w:t>I</w:t>
      </w:r>
      <w:r w:rsidRPr="006B2257">
        <w:rPr>
          <w:rFonts w:ascii="Arial" w:hAnsi="Arial" w:cs="Arial"/>
          <w:sz w:val="24"/>
          <w:szCs w:val="24"/>
        </w:rPr>
        <w:t>nverurue</w:t>
      </w:r>
      <w:proofErr w:type="spellEnd"/>
      <w:r w:rsidRPr="006B2257">
        <w:rPr>
          <w:rFonts w:ascii="Arial" w:hAnsi="Arial" w:cs="Arial"/>
          <w:sz w:val="24"/>
          <w:szCs w:val="24"/>
        </w:rPr>
        <w:t xml:space="preserve">, </w:t>
      </w:r>
      <w:r w:rsidR="00002015">
        <w:rPr>
          <w:rFonts w:ascii="Arial" w:hAnsi="Arial" w:cs="Arial"/>
          <w:sz w:val="24"/>
          <w:szCs w:val="24"/>
        </w:rPr>
        <w:t>AB</w:t>
      </w:r>
      <w:r w:rsidRPr="006B2257">
        <w:rPr>
          <w:rFonts w:ascii="Arial" w:hAnsi="Arial" w:cs="Arial"/>
          <w:sz w:val="24"/>
          <w:szCs w:val="24"/>
        </w:rPr>
        <w:t xml:space="preserve">51 </w:t>
      </w:r>
      <w:proofErr w:type="gramStart"/>
      <w:r w:rsidRPr="006B2257">
        <w:rPr>
          <w:rFonts w:ascii="Arial" w:hAnsi="Arial" w:cs="Arial"/>
          <w:sz w:val="24"/>
          <w:szCs w:val="24"/>
        </w:rPr>
        <w:t>4</w:t>
      </w:r>
      <w:r w:rsidR="00002015">
        <w:rPr>
          <w:rFonts w:ascii="Arial" w:hAnsi="Arial" w:cs="Arial"/>
          <w:sz w:val="24"/>
          <w:szCs w:val="24"/>
        </w:rPr>
        <w:t>LS</w:t>
      </w:r>
      <w:proofErr w:type="gramEnd"/>
    </w:p>
    <w:p w14:paraId="0C680E2E" w14:textId="4956480D" w:rsidR="00002015" w:rsidRDefault="00002015" w:rsidP="0000201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BACS – Oldmeldrum Sports Committee A/C 70060020 S/C 82-67-06 (Virgin Money)</w:t>
      </w:r>
    </w:p>
    <w:p w14:paraId="1DBDE841" w14:textId="631F33ED" w:rsidR="00950515" w:rsidRPr="006B2257" w:rsidRDefault="00FB5ABB" w:rsidP="0095051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6B2257">
        <w:rPr>
          <w:rFonts w:ascii="Arial" w:hAnsi="Arial" w:cs="Arial"/>
          <w:sz w:val="24"/>
          <w:szCs w:val="24"/>
        </w:rPr>
        <w:t>All traders must be on site and set up by 10.30am. Vehicle parking is available on site.</w:t>
      </w:r>
    </w:p>
    <w:p w14:paraId="1983CDC6" w14:textId="77777777" w:rsidR="00950515" w:rsidRDefault="00950515" w:rsidP="00950515">
      <w:pPr>
        <w:spacing w:after="0"/>
        <w:rPr>
          <w:rFonts w:ascii="Arial" w:hAnsi="Arial" w:cs="Arial"/>
          <w:sz w:val="24"/>
          <w:szCs w:val="24"/>
        </w:rPr>
      </w:pPr>
    </w:p>
    <w:p w14:paraId="7079D555" w14:textId="71DF4C9F" w:rsidR="00950515" w:rsidRPr="006B2257" w:rsidRDefault="00950515" w:rsidP="00950515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6B2257">
        <w:rPr>
          <w:rFonts w:ascii="Arial" w:hAnsi="Arial" w:cs="Arial"/>
          <w:sz w:val="24"/>
          <w:szCs w:val="24"/>
          <w:lang w:val="fr-FR"/>
        </w:rPr>
        <w:t xml:space="preserve">CONTACT E-MAIL: </w:t>
      </w:r>
      <w:r w:rsidR="00FB5ABB">
        <w:rPr>
          <w:rFonts w:ascii="Arial" w:hAnsi="Arial" w:cs="Arial"/>
          <w:sz w:val="24"/>
          <w:szCs w:val="24"/>
          <w:lang w:val="fr-FR"/>
        </w:rPr>
        <w:t>info@oldmeldrumsports.co.uk</w:t>
      </w:r>
    </w:p>
    <w:sectPr w:rsidR="00950515" w:rsidRPr="006B2257" w:rsidSect="00A50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84FED"/>
    <w:multiLevelType w:val="hybridMultilevel"/>
    <w:tmpl w:val="2048E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49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F3"/>
    <w:rsid w:val="00002015"/>
    <w:rsid w:val="00083325"/>
    <w:rsid w:val="004636F1"/>
    <w:rsid w:val="006B2257"/>
    <w:rsid w:val="007E4C99"/>
    <w:rsid w:val="00885753"/>
    <w:rsid w:val="0092228E"/>
    <w:rsid w:val="00950515"/>
    <w:rsid w:val="009F5CF3"/>
    <w:rsid w:val="00A50B3B"/>
    <w:rsid w:val="00BF2998"/>
    <w:rsid w:val="00F76672"/>
    <w:rsid w:val="00FB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BD30"/>
  <w15:docId w15:val="{9C30036C-7C8D-4242-BC5A-A51E393F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Plc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Gordon Forsyth</cp:lastModifiedBy>
  <cp:revision>2</cp:revision>
  <dcterms:created xsi:type="dcterms:W3CDTF">2024-01-23T21:09:00Z</dcterms:created>
  <dcterms:modified xsi:type="dcterms:W3CDTF">2024-01-23T21:09:00Z</dcterms:modified>
</cp:coreProperties>
</file>